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6D" w:rsidRPr="00DC51A3" w:rsidRDefault="007A7D44" w:rsidP="00DF3487">
      <w:pPr>
        <w:rPr>
          <w:rFonts w:asciiTheme="majorHAnsi" w:hAnsiTheme="majorHAnsi"/>
          <w:sz w:val="28"/>
          <w:szCs w:val="28"/>
          <w:u w:val="single"/>
        </w:rPr>
      </w:pPr>
      <w:bookmarkStart w:id="0" w:name="_GoBack"/>
      <w:r w:rsidRPr="00DC51A3">
        <w:rPr>
          <w:rFonts w:asciiTheme="majorHAnsi" w:hAnsiTheme="majorHAnsi"/>
          <w:sz w:val="28"/>
          <w:szCs w:val="28"/>
          <w:u w:val="single"/>
        </w:rPr>
        <w:t xml:space="preserve">Poučení o právu na odstoupení od smlouvy uzavřené distančním způsobem </w:t>
      </w:r>
      <w:r w:rsidR="0012016D" w:rsidRPr="00DC51A3">
        <w:rPr>
          <w:rFonts w:asciiTheme="majorHAnsi" w:hAnsiTheme="majorHAnsi"/>
          <w:sz w:val="28"/>
          <w:szCs w:val="28"/>
          <w:u w:val="single"/>
        </w:rPr>
        <w:t xml:space="preserve">– </w:t>
      </w:r>
      <w:r w:rsidR="00DC51A3">
        <w:rPr>
          <w:rFonts w:asciiTheme="majorHAnsi" w:hAnsiTheme="majorHAnsi"/>
          <w:sz w:val="28"/>
          <w:szCs w:val="28"/>
          <w:u w:val="single"/>
        </w:rPr>
        <w:t>objednávka uzavřená e</w:t>
      </w:r>
      <w:r w:rsidR="0012016D" w:rsidRPr="00DC51A3">
        <w:rPr>
          <w:rFonts w:asciiTheme="majorHAnsi" w:hAnsiTheme="majorHAnsi"/>
          <w:sz w:val="28"/>
          <w:szCs w:val="28"/>
          <w:u w:val="single"/>
        </w:rPr>
        <w:t>-mailem</w:t>
      </w:r>
    </w:p>
    <w:bookmarkEnd w:id="0"/>
    <w:p w:rsidR="00874107" w:rsidRPr="00DC51A3" w:rsidRDefault="00FB5C69" w:rsidP="00DC51A3">
      <w:pPr>
        <w:jc w:val="both"/>
        <w:rPr>
          <w:rFonts w:ascii="Arial" w:hAnsi="Arial" w:cs="Arial"/>
          <w:sz w:val="20"/>
          <w:szCs w:val="20"/>
        </w:rPr>
      </w:pPr>
      <w:r w:rsidRPr="00DC51A3">
        <w:rPr>
          <w:rFonts w:ascii="Arial" w:hAnsi="Arial" w:cs="Arial"/>
          <w:sz w:val="20"/>
          <w:szCs w:val="20"/>
        </w:rPr>
        <w:t xml:space="preserve">Odstoupit od této smlouvy můžete jakýmkoli jednoznačným prohlášením adresovaným PIETA spol. s.r.o., Škroupova 688/6, mobil: +420 602 167 167, E-mail: </w:t>
      </w:r>
      <w:hyperlink r:id="rId8" w:history="1">
        <w:r w:rsidRPr="00DC51A3">
          <w:rPr>
            <w:rStyle w:val="Hypertextovodkaz"/>
            <w:rFonts w:ascii="Arial" w:hAnsi="Arial" w:cs="Arial"/>
            <w:sz w:val="20"/>
            <w:szCs w:val="20"/>
          </w:rPr>
          <w:t>kuna@pietaplzen.cz</w:t>
        </w:r>
      </w:hyperlink>
      <w:r w:rsidRPr="00DC51A3">
        <w:rPr>
          <w:rFonts w:ascii="Arial" w:hAnsi="Arial" w:cs="Arial"/>
          <w:sz w:val="20"/>
          <w:szCs w:val="20"/>
        </w:rPr>
        <w:t xml:space="preserve"> (například dopisem zaslaným prostřednictvím provozovatele poštovních služeb nebo prostřednictvím elektronické pošty). Můžete použít přiložený vzorový formulář pro odstoupení od smlouvy, není to však Vaší povinností.</w:t>
      </w:r>
      <w:r w:rsidR="00D716D6" w:rsidRPr="00DC51A3">
        <w:rPr>
          <w:rFonts w:ascii="Arial" w:hAnsi="Arial" w:cs="Arial"/>
          <w:sz w:val="20"/>
          <w:szCs w:val="20"/>
        </w:rPr>
        <w:t xml:space="preserve"> Aby byla dodržena lhůta pro odstoupení od této smlouvy, postačuje odeslat odstoupení od smlouvy před uplynutím příslušné lhůty.</w:t>
      </w:r>
    </w:p>
    <w:p w:rsidR="00D716D6" w:rsidRPr="00DC51A3" w:rsidRDefault="00D716D6" w:rsidP="00DC51A3">
      <w:pPr>
        <w:jc w:val="both"/>
        <w:rPr>
          <w:rFonts w:ascii="Arial" w:hAnsi="Arial" w:cs="Arial"/>
          <w:sz w:val="20"/>
          <w:szCs w:val="20"/>
        </w:rPr>
      </w:pPr>
      <w:r w:rsidRPr="00DC51A3">
        <w:rPr>
          <w:rFonts w:ascii="Arial" w:hAnsi="Arial" w:cs="Arial"/>
          <w:sz w:val="20"/>
          <w:szCs w:val="20"/>
        </w:rPr>
        <w:t>Důsledky odstoupení od smlouvy</w:t>
      </w:r>
    </w:p>
    <w:p w:rsidR="0012016D" w:rsidRPr="00DC51A3" w:rsidRDefault="00D716D6" w:rsidP="00DC51A3">
      <w:pPr>
        <w:jc w:val="both"/>
        <w:rPr>
          <w:rFonts w:ascii="Arial" w:hAnsi="Arial" w:cs="Arial"/>
          <w:sz w:val="20"/>
          <w:szCs w:val="20"/>
        </w:rPr>
      </w:pPr>
      <w:r w:rsidRPr="00DC51A3">
        <w:rPr>
          <w:rFonts w:ascii="Arial" w:hAnsi="Arial" w:cs="Arial"/>
          <w:sz w:val="20"/>
          <w:szCs w:val="20"/>
        </w:rPr>
        <w:t>Pokud odstoupíte od této smlouvy, vrátíme Vám bez zbytečného odkladu, nejpozději do 14 dnů ode dne, kdy nám došlo Vaše odstoupení od smlouvy, všechny peněžní prostředky, které jsme od Vás na základě smlouvy přijali, včetně nákladů na dodání (kromě dodatečných nákladů vzniklých v důsledku Vámi zvoleného způsobu dodání, který je jiný než námi nabízený nejlevnější způsob dodání). Pro vrácení peněžních prostředků použij</w:t>
      </w:r>
      <w:r w:rsidR="00DF3487" w:rsidRPr="00DC51A3">
        <w:rPr>
          <w:rFonts w:ascii="Arial" w:hAnsi="Arial" w:cs="Arial"/>
          <w:sz w:val="20"/>
          <w:szCs w:val="20"/>
        </w:rPr>
        <w:t>e</w:t>
      </w:r>
      <w:r w:rsidRPr="00DC51A3">
        <w:rPr>
          <w:rFonts w:ascii="Arial" w:hAnsi="Arial" w:cs="Arial"/>
          <w:sz w:val="20"/>
          <w:szCs w:val="20"/>
        </w:rPr>
        <w:t>me stejný platební prostředek, který jste použil</w:t>
      </w:r>
      <w:r w:rsidR="00DF3487" w:rsidRPr="00DC51A3">
        <w:rPr>
          <w:rFonts w:ascii="Arial" w:hAnsi="Arial" w:cs="Arial"/>
          <w:sz w:val="20"/>
          <w:szCs w:val="20"/>
        </w:rPr>
        <w:t xml:space="preserve"> (a)</w:t>
      </w:r>
      <w:r w:rsidRPr="00DC51A3">
        <w:rPr>
          <w:rFonts w:ascii="Arial" w:hAnsi="Arial" w:cs="Arial"/>
          <w:sz w:val="20"/>
          <w:szCs w:val="20"/>
        </w:rPr>
        <w:t xml:space="preserve"> pro provedení počáteční transakce, pokud jste výslovně </w:t>
      </w:r>
      <w:r w:rsidR="007A7D44" w:rsidRPr="00DC51A3">
        <w:rPr>
          <w:rFonts w:ascii="Arial" w:hAnsi="Arial" w:cs="Arial"/>
          <w:sz w:val="20"/>
          <w:szCs w:val="20"/>
        </w:rPr>
        <w:t>neurčil (a) jinak. V žádném případě Vám tím nevzniknou</w:t>
      </w:r>
      <w:r w:rsidR="001E64AC" w:rsidRPr="00DC51A3">
        <w:rPr>
          <w:rFonts w:ascii="Arial" w:hAnsi="Arial" w:cs="Arial"/>
          <w:sz w:val="20"/>
          <w:szCs w:val="20"/>
        </w:rPr>
        <w:t xml:space="preserve"> další náklady.</w:t>
      </w:r>
      <w:r w:rsidR="00DC51A3" w:rsidRPr="00DC51A3">
        <w:rPr>
          <w:rFonts w:ascii="Arial" w:hAnsi="Arial" w:cs="Arial"/>
          <w:sz w:val="20"/>
          <w:szCs w:val="20"/>
        </w:rPr>
        <w:t xml:space="preserve"> </w:t>
      </w:r>
      <w:r w:rsidR="009C2547" w:rsidRPr="00DC51A3">
        <w:rPr>
          <w:rFonts w:ascii="Arial" w:hAnsi="Arial" w:cs="Arial"/>
          <w:sz w:val="20"/>
          <w:szCs w:val="20"/>
        </w:rPr>
        <w:t xml:space="preserve"> </w:t>
      </w:r>
    </w:p>
    <w:p w:rsidR="0012016D" w:rsidRPr="00DC51A3" w:rsidRDefault="0012016D" w:rsidP="00DC51A3">
      <w:pPr>
        <w:jc w:val="both"/>
        <w:rPr>
          <w:rFonts w:ascii="Arial" w:hAnsi="Arial" w:cs="Arial"/>
          <w:b/>
          <w:sz w:val="20"/>
          <w:szCs w:val="20"/>
        </w:rPr>
      </w:pPr>
      <w:r w:rsidRPr="00DC51A3">
        <w:rPr>
          <w:rFonts w:ascii="Arial" w:hAnsi="Arial" w:cs="Arial"/>
          <w:b/>
          <w:sz w:val="20"/>
          <w:szCs w:val="20"/>
        </w:rPr>
        <w:t>Spotřebitel nemůže odstoupit od smlouvy o poskyt</w:t>
      </w:r>
      <w:r w:rsidR="00DC51A3" w:rsidRPr="00DC51A3">
        <w:rPr>
          <w:rFonts w:ascii="Arial" w:hAnsi="Arial" w:cs="Arial"/>
          <w:b/>
          <w:sz w:val="20"/>
          <w:szCs w:val="20"/>
        </w:rPr>
        <w:t>ování služeb dle paragrafu 1837</w:t>
      </w:r>
      <w:r w:rsidRPr="00DC51A3">
        <w:rPr>
          <w:rFonts w:ascii="Arial" w:hAnsi="Arial" w:cs="Arial"/>
          <w:b/>
          <w:sz w:val="20"/>
          <w:szCs w:val="20"/>
        </w:rPr>
        <w:t xml:space="preserve"> Občanského zákoníku č. 89/2012 Sb., jestliže byly v plném rozsahu poskytnuty; v případě plnění za úplatu, pouze pokud započalo s předchozím výslovným souhlasem spotřebitele před uplynutím lhůty pro odstoupení od smlouvy a podnikatel před uzavřením smlouvy poučil spotřebitele, že poskytnutím plnění zaniká právo odstoupit od smlouvy.</w:t>
      </w:r>
    </w:p>
    <w:p w:rsidR="00DC51A3" w:rsidRDefault="00DC51A3" w:rsidP="00DC51A3">
      <w:pPr>
        <w:jc w:val="both"/>
        <w:rPr>
          <w:rFonts w:ascii="Arial" w:hAnsi="Arial" w:cs="Arial"/>
          <w:sz w:val="20"/>
          <w:szCs w:val="20"/>
        </w:rPr>
      </w:pPr>
    </w:p>
    <w:p w:rsidR="00F55426" w:rsidRPr="00DC51A3" w:rsidRDefault="007A7D44" w:rsidP="00DC51A3">
      <w:pPr>
        <w:jc w:val="both"/>
        <w:rPr>
          <w:rFonts w:ascii="Arial" w:hAnsi="Arial" w:cs="Arial"/>
          <w:sz w:val="20"/>
          <w:szCs w:val="20"/>
        </w:rPr>
      </w:pPr>
      <w:r w:rsidRPr="00DC51A3">
        <w:rPr>
          <w:rFonts w:ascii="Arial" w:hAnsi="Arial" w:cs="Arial"/>
          <w:sz w:val="20"/>
          <w:szCs w:val="20"/>
        </w:rPr>
        <w:t>Vzorový formulář pro</w:t>
      </w:r>
      <w:r w:rsidR="00F55426" w:rsidRPr="00DC51A3">
        <w:rPr>
          <w:rFonts w:ascii="Arial" w:hAnsi="Arial" w:cs="Arial"/>
          <w:sz w:val="20"/>
          <w:szCs w:val="20"/>
        </w:rPr>
        <w:t xml:space="preserve"> odstoupení od smlouvy uzavřené distančním způsobem nebo mimo obchodní prostory</w:t>
      </w:r>
      <w:r w:rsidR="00DC51A3" w:rsidRPr="00DC51A3">
        <w:rPr>
          <w:rFonts w:ascii="Arial" w:hAnsi="Arial" w:cs="Arial"/>
          <w:sz w:val="20"/>
          <w:szCs w:val="20"/>
        </w:rPr>
        <w:t xml:space="preserve"> </w:t>
      </w:r>
      <w:r w:rsidR="00F55426" w:rsidRPr="00DC51A3">
        <w:rPr>
          <w:rFonts w:ascii="Arial" w:hAnsi="Arial" w:cs="Arial"/>
          <w:sz w:val="20"/>
          <w:szCs w:val="20"/>
        </w:rPr>
        <w:t>(vyplňte tento formulář a pošlete jej zpět pouze v případě, že chcete odstoupit od smlouvy)</w:t>
      </w:r>
    </w:p>
    <w:tbl>
      <w:tblPr>
        <w:tblW w:w="925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55426" w:rsidRPr="00DC51A3" w:rsidTr="00DC51A3">
        <w:trPr>
          <w:trHeight w:val="783"/>
        </w:trPr>
        <w:tc>
          <w:tcPr>
            <w:tcW w:w="9250" w:type="dxa"/>
            <w:vAlign w:val="center"/>
          </w:tcPr>
          <w:p w:rsidR="00F55426" w:rsidRPr="00DC51A3" w:rsidRDefault="00F55426" w:rsidP="00F55426">
            <w:pPr>
              <w:rPr>
                <w:rFonts w:ascii="Arial" w:hAnsi="Arial" w:cs="Arial"/>
                <w:sz w:val="20"/>
                <w:szCs w:val="20"/>
              </w:rPr>
            </w:pPr>
            <w:r w:rsidRPr="00DC51A3">
              <w:rPr>
                <w:rFonts w:ascii="Arial" w:hAnsi="Arial" w:cs="Arial"/>
                <w:sz w:val="20"/>
                <w:szCs w:val="20"/>
              </w:rPr>
              <w:t>Odstoupení od smlouvy</w:t>
            </w:r>
          </w:p>
        </w:tc>
      </w:tr>
      <w:tr w:rsidR="00F55426" w:rsidRPr="00DC51A3" w:rsidTr="00DC51A3">
        <w:trPr>
          <w:trHeight w:val="4926"/>
        </w:trPr>
        <w:tc>
          <w:tcPr>
            <w:tcW w:w="9250" w:type="dxa"/>
          </w:tcPr>
          <w:p w:rsidR="00F55426" w:rsidRPr="00DC51A3" w:rsidRDefault="00F55426" w:rsidP="007B6317">
            <w:pPr>
              <w:rPr>
                <w:rFonts w:ascii="Arial" w:hAnsi="Arial" w:cs="Arial"/>
                <w:sz w:val="20"/>
                <w:szCs w:val="20"/>
              </w:rPr>
            </w:pPr>
            <w:r w:rsidRPr="00DC51A3">
              <w:rPr>
                <w:rFonts w:ascii="Arial" w:hAnsi="Arial" w:cs="Arial"/>
                <w:sz w:val="20"/>
                <w:szCs w:val="20"/>
              </w:rPr>
              <w:t>Adresát:  PIETA spol. s.r.o.</w:t>
            </w:r>
          </w:p>
          <w:p w:rsidR="007B6317" w:rsidRPr="00DC51A3" w:rsidRDefault="007B6317" w:rsidP="007B6317">
            <w:pPr>
              <w:rPr>
                <w:rFonts w:ascii="Arial" w:hAnsi="Arial" w:cs="Arial"/>
                <w:sz w:val="20"/>
                <w:szCs w:val="20"/>
              </w:rPr>
            </w:pPr>
            <w:r w:rsidRPr="00DC51A3">
              <w:rPr>
                <w:rFonts w:ascii="Arial" w:hAnsi="Arial" w:cs="Arial"/>
                <w:sz w:val="20"/>
                <w:szCs w:val="20"/>
              </w:rPr>
              <w:t>Adresa sídla:  Škroupova 688/6</w:t>
            </w:r>
          </w:p>
          <w:p w:rsidR="007B6317" w:rsidRPr="00DC51A3" w:rsidRDefault="007B6317" w:rsidP="00F55426">
            <w:pPr>
              <w:rPr>
                <w:rFonts w:ascii="Arial" w:hAnsi="Arial" w:cs="Arial"/>
                <w:sz w:val="20"/>
                <w:szCs w:val="20"/>
              </w:rPr>
            </w:pPr>
            <w:r w:rsidRPr="00DC51A3">
              <w:rPr>
                <w:rFonts w:ascii="Arial" w:hAnsi="Arial" w:cs="Arial"/>
                <w:sz w:val="20"/>
                <w:szCs w:val="20"/>
              </w:rPr>
              <w:t>E-mail:</w:t>
            </w:r>
            <w:r w:rsidR="00F55426" w:rsidRPr="00DC51A3">
              <w:rPr>
                <w:rFonts w:ascii="Arial" w:hAnsi="Arial" w:cs="Arial"/>
                <w:sz w:val="20"/>
                <w:szCs w:val="20"/>
              </w:rPr>
              <w:t xml:space="preserve"> </w:t>
            </w:r>
            <w:r w:rsidRPr="00DC51A3">
              <w:rPr>
                <w:rFonts w:ascii="Arial" w:hAnsi="Arial" w:cs="Arial"/>
                <w:sz w:val="20"/>
                <w:szCs w:val="20"/>
              </w:rPr>
              <w:t xml:space="preserve"> </w:t>
            </w:r>
            <w:r w:rsidR="00F55426" w:rsidRPr="00DC51A3">
              <w:rPr>
                <w:rFonts w:ascii="Arial" w:hAnsi="Arial" w:cs="Arial"/>
                <w:sz w:val="20"/>
                <w:szCs w:val="20"/>
              </w:rPr>
              <w:t xml:space="preserve"> </w:t>
            </w:r>
            <w:hyperlink r:id="rId9" w:history="1">
              <w:r w:rsidRPr="00DC51A3">
                <w:rPr>
                  <w:rStyle w:val="Hypertextovodkaz"/>
                  <w:rFonts w:ascii="Arial" w:hAnsi="Arial" w:cs="Arial"/>
                  <w:sz w:val="20"/>
                  <w:szCs w:val="20"/>
                </w:rPr>
                <w:t>kuna@pietaplzen.cz</w:t>
              </w:r>
            </w:hyperlink>
          </w:p>
          <w:p w:rsidR="004500BC" w:rsidRPr="00DC51A3" w:rsidRDefault="00076624" w:rsidP="004500BC">
            <w:pPr>
              <w:rPr>
                <w:rFonts w:ascii="Arial" w:hAnsi="Arial" w:cs="Arial"/>
                <w:sz w:val="20"/>
                <w:szCs w:val="20"/>
              </w:rPr>
            </w:pPr>
            <w:r w:rsidRPr="00DC51A3">
              <w:rPr>
                <w:rFonts w:ascii="Arial" w:hAnsi="Arial" w:cs="Arial"/>
                <w:sz w:val="20"/>
                <w:szCs w:val="20"/>
              </w:rPr>
              <w:t>Oznamuji</w:t>
            </w:r>
            <w:r w:rsidR="00F55426" w:rsidRPr="00DC51A3">
              <w:rPr>
                <w:rFonts w:ascii="Arial" w:hAnsi="Arial" w:cs="Arial"/>
                <w:sz w:val="20"/>
                <w:szCs w:val="20"/>
              </w:rPr>
              <w:t xml:space="preserve">, </w:t>
            </w:r>
            <w:r w:rsidRPr="00DC51A3">
              <w:rPr>
                <w:rFonts w:ascii="Arial" w:hAnsi="Arial" w:cs="Arial"/>
                <w:sz w:val="20"/>
                <w:szCs w:val="20"/>
              </w:rPr>
              <w:t xml:space="preserve">že tímto </w:t>
            </w:r>
            <w:r w:rsidR="004500BC" w:rsidRPr="00DC51A3">
              <w:rPr>
                <w:rFonts w:ascii="Arial" w:hAnsi="Arial" w:cs="Arial"/>
                <w:sz w:val="20"/>
                <w:szCs w:val="20"/>
              </w:rPr>
              <w:t>odstupuji od</w:t>
            </w:r>
            <w:r w:rsidR="00F55426" w:rsidRPr="00DC51A3">
              <w:rPr>
                <w:rFonts w:ascii="Arial" w:hAnsi="Arial" w:cs="Arial"/>
                <w:sz w:val="20"/>
                <w:szCs w:val="20"/>
              </w:rPr>
              <w:t xml:space="preserve"> smlouvy o poskytnutí těchto služeb.</w:t>
            </w:r>
          </w:p>
          <w:p w:rsidR="00F55426" w:rsidRPr="00DC51A3" w:rsidRDefault="00F55426" w:rsidP="00F55426">
            <w:pPr>
              <w:rPr>
                <w:rFonts w:ascii="Arial" w:hAnsi="Arial" w:cs="Arial"/>
                <w:sz w:val="20"/>
                <w:szCs w:val="20"/>
              </w:rPr>
            </w:pPr>
            <w:r w:rsidRPr="00DC51A3">
              <w:rPr>
                <w:rFonts w:ascii="Arial" w:hAnsi="Arial" w:cs="Arial"/>
                <w:sz w:val="20"/>
                <w:szCs w:val="20"/>
              </w:rPr>
              <w:t>Datum objednání</w:t>
            </w:r>
            <w:r w:rsidR="004500BC" w:rsidRPr="00DC51A3">
              <w:rPr>
                <w:rFonts w:ascii="Arial" w:hAnsi="Arial" w:cs="Arial"/>
                <w:sz w:val="20"/>
                <w:szCs w:val="20"/>
              </w:rPr>
              <w:t xml:space="preserve">: </w:t>
            </w:r>
          </w:p>
          <w:p w:rsidR="004500BC" w:rsidRPr="00DC51A3" w:rsidRDefault="00F55426" w:rsidP="00F55426">
            <w:pPr>
              <w:rPr>
                <w:rFonts w:ascii="Arial" w:hAnsi="Arial" w:cs="Arial"/>
                <w:sz w:val="20"/>
                <w:szCs w:val="20"/>
              </w:rPr>
            </w:pPr>
            <w:r w:rsidRPr="00DC51A3">
              <w:rPr>
                <w:rFonts w:ascii="Arial" w:hAnsi="Arial" w:cs="Arial"/>
                <w:sz w:val="20"/>
                <w:szCs w:val="20"/>
              </w:rPr>
              <w:t>Jméno a příjmení spotřebitele</w:t>
            </w:r>
            <w:r w:rsidR="004500BC" w:rsidRPr="00DC51A3">
              <w:rPr>
                <w:rFonts w:ascii="Arial" w:hAnsi="Arial" w:cs="Arial"/>
                <w:sz w:val="20"/>
                <w:szCs w:val="20"/>
              </w:rPr>
              <w:t>:</w:t>
            </w:r>
          </w:p>
          <w:p w:rsidR="004500BC" w:rsidRPr="00DC51A3" w:rsidRDefault="00F55426" w:rsidP="00F55426">
            <w:pPr>
              <w:rPr>
                <w:rFonts w:ascii="Arial" w:hAnsi="Arial" w:cs="Arial"/>
                <w:sz w:val="20"/>
                <w:szCs w:val="20"/>
              </w:rPr>
            </w:pPr>
            <w:r w:rsidRPr="00DC51A3">
              <w:rPr>
                <w:rFonts w:ascii="Arial" w:hAnsi="Arial" w:cs="Arial"/>
                <w:sz w:val="20"/>
                <w:szCs w:val="20"/>
              </w:rPr>
              <w:t>Adresa spotřebitele</w:t>
            </w:r>
            <w:r w:rsidR="004500BC" w:rsidRPr="00DC51A3">
              <w:rPr>
                <w:rFonts w:ascii="Arial" w:hAnsi="Arial" w:cs="Arial"/>
                <w:sz w:val="20"/>
                <w:szCs w:val="20"/>
              </w:rPr>
              <w:t>:</w:t>
            </w:r>
          </w:p>
          <w:p w:rsidR="004500BC" w:rsidRPr="00DC51A3" w:rsidRDefault="00F55426" w:rsidP="00F55426">
            <w:pPr>
              <w:rPr>
                <w:rFonts w:ascii="Arial" w:hAnsi="Arial" w:cs="Arial"/>
                <w:sz w:val="20"/>
                <w:szCs w:val="20"/>
              </w:rPr>
            </w:pPr>
            <w:r w:rsidRPr="00DC51A3">
              <w:rPr>
                <w:rFonts w:ascii="Arial" w:hAnsi="Arial" w:cs="Arial"/>
                <w:sz w:val="20"/>
                <w:szCs w:val="20"/>
              </w:rPr>
              <w:t>Datum</w:t>
            </w:r>
            <w:r w:rsidR="004500BC" w:rsidRPr="00DC51A3">
              <w:rPr>
                <w:rFonts w:ascii="Arial" w:hAnsi="Arial" w:cs="Arial"/>
                <w:sz w:val="20"/>
                <w:szCs w:val="20"/>
              </w:rPr>
              <w:t>:</w:t>
            </w:r>
          </w:p>
          <w:p w:rsidR="00DC51A3" w:rsidRPr="00DC51A3" w:rsidRDefault="00F55426" w:rsidP="00F55426">
            <w:pPr>
              <w:rPr>
                <w:rFonts w:ascii="Arial" w:hAnsi="Arial" w:cs="Arial"/>
                <w:sz w:val="20"/>
                <w:szCs w:val="20"/>
              </w:rPr>
            </w:pPr>
            <w:r w:rsidRPr="00DC51A3">
              <w:rPr>
                <w:rFonts w:ascii="Arial" w:hAnsi="Arial" w:cs="Arial"/>
                <w:sz w:val="20"/>
                <w:szCs w:val="20"/>
              </w:rPr>
              <w:t xml:space="preserve">Podpis spotřebitele (pouze pokud je tento formulář zasílán na </w:t>
            </w:r>
            <w:r w:rsidR="00D93565" w:rsidRPr="00DC51A3">
              <w:rPr>
                <w:rFonts w:ascii="Arial" w:hAnsi="Arial" w:cs="Arial"/>
                <w:sz w:val="20"/>
                <w:szCs w:val="20"/>
              </w:rPr>
              <w:t>listině</w:t>
            </w:r>
            <w:r w:rsidRPr="00DC51A3">
              <w:rPr>
                <w:rFonts w:ascii="Arial" w:hAnsi="Arial" w:cs="Arial"/>
                <w:sz w:val="20"/>
                <w:szCs w:val="20"/>
              </w:rPr>
              <w:t>)</w:t>
            </w:r>
            <w:r w:rsidR="00D93565" w:rsidRPr="00DC51A3">
              <w:rPr>
                <w:rFonts w:ascii="Arial" w:hAnsi="Arial" w:cs="Arial"/>
                <w:sz w:val="20"/>
                <w:szCs w:val="20"/>
              </w:rPr>
              <w:t>:</w:t>
            </w:r>
          </w:p>
        </w:tc>
      </w:tr>
    </w:tbl>
    <w:p w:rsidR="00DC51A3" w:rsidRDefault="00DC51A3" w:rsidP="00DC51A3"/>
    <w:sectPr w:rsidR="00DC51A3" w:rsidSect="00DC51A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0E" w:rsidRDefault="00A80E0E" w:rsidP="00DC51A3">
      <w:pPr>
        <w:spacing w:after="0" w:line="240" w:lineRule="auto"/>
      </w:pPr>
      <w:r>
        <w:separator/>
      </w:r>
    </w:p>
  </w:endnote>
  <w:endnote w:type="continuationSeparator" w:id="0">
    <w:p w:rsidR="00A80E0E" w:rsidRDefault="00A80E0E" w:rsidP="00DC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0E" w:rsidRDefault="00A80E0E" w:rsidP="00DC51A3">
      <w:pPr>
        <w:spacing w:after="0" w:line="240" w:lineRule="auto"/>
      </w:pPr>
      <w:r>
        <w:separator/>
      </w:r>
    </w:p>
  </w:footnote>
  <w:footnote w:type="continuationSeparator" w:id="0">
    <w:p w:rsidR="00A80E0E" w:rsidRDefault="00A80E0E" w:rsidP="00DC5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96DA5"/>
    <w:multiLevelType w:val="hybridMultilevel"/>
    <w:tmpl w:val="BB066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FDF6C31"/>
    <w:multiLevelType w:val="multilevel"/>
    <w:tmpl w:val="A694E730"/>
    <w:lvl w:ilvl="0">
      <w:start w:val="1"/>
      <w:numFmt w:val="none"/>
      <w:lvlText w:val="a)"/>
      <w:lvlJc w:val="left"/>
      <w:pPr>
        <w:ind w:left="360" w:hanging="360"/>
      </w:pPr>
      <w:rPr>
        <w:rFonts w:hint="default"/>
      </w:rPr>
    </w:lvl>
    <w:lvl w:ilvl="1">
      <w:start w:val="1"/>
      <w:numFmt w:val="none"/>
      <w:lvlText w:val="b)"/>
      <w:lvlJc w:val="left"/>
      <w:pPr>
        <w:ind w:left="720" w:hanging="360"/>
      </w:pPr>
      <w:rPr>
        <w:rFonts w:hint="default"/>
      </w:rPr>
    </w:lvl>
    <w:lvl w:ilvl="2">
      <w:start w:val="1"/>
      <w:numFmt w:val="none"/>
      <w:lvlText w:val="c)"/>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07"/>
    <w:rsid w:val="00076624"/>
    <w:rsid w:val="0012016D"/>
    <w:rsid w:val="001E64AC"/>
    <w:rsid w:val="003B714F"/>
    <w:rsid w:val="004500BC"/>
    <w:rsid w:val="007A7D44"/>
    <w:rsid w:val="007B6317"/>
    <w:rsid w:val="00874107"/>
    <w:rsid w:val="009C2547"/>
    <w:rsid w:val="00A80E0E"/>
    <w:rsid w:val="00BE7414"/>
    <w:rsid w:val="00D716D6"/>
    <w:rsid w:val="00D93565"/>
    <w:rsid w:val="00DC51A3"/>
    <w:rsid w:val="00DF3487"/>
    <w:rsid w:val="00EF3EB9"/>
    <w:rsid w:val="00F55426"/>
    <w:rsid w:val="00F915B5"/>
    <w:rsid w:val="00FB5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5C69"/>
    <w:rPr>
      <w:color w:val="0000FF" w:themeColor="hyperlink"/>
      <w:u w:val="single"/>
    </w:rPr>
  </w:style>
  <w:style w:type="paragraph" w:styleId="Odstavecseseznamem">
    <w:name w:val="List Paragraph"/>
    <w:basedOn w:val="Normln"/>
    <w:uiPriority w:val="34"/>
    <w:qFormat/>
    <w:rsid w:val="007A7D44"/>
    <w:pPr>
      <w:ind w:left="720"/>
      <w:contextualSpacing/>
    </w:pPr>
  </w:style>
  <w:style w:type="paragraph" w:styleId="Zhlav">
    <w:name w:val="header"/>
    <w:basedOn w:val="Normln"/>
    <w:link w:val="ZhlavChar"/>
    <w:uiPriority w:val="99"/>
    <w:unhideWhenUsed/>
    <w:rsid w:val="00DC51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1A3"/>
  </w:style>
  <w:style w:type="paragraph" w:styleId="Zpat">
    <w:name w:val="footer"/>
    <w:basedOn w:val="Normln"/>
    <w:link w:val="ZpatChar"/>
    <w:uiPriority w:val="99"/>
    <w:unhideWhenUsed/>
    <w:rsid w:val="00DC51A3"/>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5C69"/>
    <w:rPr>
      <w:color w:val="0000FF" w:themeColor="hyperlink"/>
      <w:u w:val="single"/>
    </w:rPr>
  </w:style>
  <w:style w:type="paragraph" w:styleId="Odstavecseseznamem">
    <w:name w:val="List Paragraph"/>
    <w:basedOn w:val="Normln"/>
    <w:uiPriority w:val="34"/>
    <w:qFormat/>
    <w:rsid w:val="007A7D44"/>
    <w:pPr>
      <w:ind w:left="720"/>
      <w:contextualSpacing/>
    </w:pPr>
  </w:style>
  <w:style w:type="paragraph" w:styleId="Zhlav">
    <w:name w:val="header"/>
    <w:basedOn w:val="Normln"/>
    <w:link w:val="ZhlavChar"/>
    <w:uiPriority w:val="99"/>
    <w:unhideWhenUsed/>
    <w:rsid w:val="00DC51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1A3"/>
  </w:style>
  <w:style w:type="paragraph" w:styleId="Zpat">
    <w:name w:val="footer"/>
    <w:basedOn w:val="Normln"/>
    <w:link w:val="ZpatChar"/>
    <w:uiPriority w:val="99"/>
    <w:unhideWhenUsed/>
    <w:rsid w:val="00DC51A3"/>
    <w:pPr>
      <w:tabs>
        <w:tab w:val="center" w:pos="4536"/>
        <w:tab w:val="right" w:pos="9072"/>
      </w:tabs>
      <w:spacing w:after="0" w:line="240" w:lineRule="auto"/>
    </w:pPr>
  </w:style>
  <w:style w:type="character" w:customStyle="1" w:styleId="ZpatChar">
    <w:name w:val="Zápatí Char"/>
    <w:basedOn w:val="Standardnpsmoodstavce"/>
    <w:link w:val="Zpat"/>
    <w:uiPriority w:val="99"/>
    <w:rsid w:val="00DC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a@pietaplzen.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na@pietaplze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1939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2</cp:revision>
  <dcterms:created xsi:type="dcterms:W3CDTF">2023-05-03T06:54:00Z</dcterms:created>
  <dcterms:modified xsi:type="dcterms:W3CDTF">2023-05-03T06:54:00Z</dcterms:modified>
</cp:coreProperties>
</file>